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002" w14:textId="2A670249" w:rsidR="00F17715" w:rsidRPr="00373E00" w:rsidRDefault="00373E00" w:rsidP="00373E00">
      <w:pPr>
        <w:jc w:val="center"/>
        <w:rPr>
          <w:b/>
          <w:bCs/>
          <w:lang w:val="es-ES"/>
        </w:rPr>
      </w:pPr>
      <w:r w:rsidRPr="00373E00">
        <w:rPr>
          <w:b/>
          <w:bCs/>
          <w:lang w:val="es-ES"/>
        </w:rPr>
        <w:t>Ficha Caracterización de Buenas Prácticas en Equidad de Género en el Sector Empresarial Antioqueño</w:t>
      </w:r>
    </w:p>
    <w:p w14:paraId="4CCF66B0" w14:textId="4BA3424E" w:rsidR="00373E00" w:rsidRDefault="00373E00" w:rsidP="00373E00">
      <w:pPr>
        <w:jc w:val="center"/>
        <w:rPr>
          <w:lang w:val="es-ES"/>
        </w:rPr>
      </w:pPr>
    </w:p>
    <w:tbl>
      <w:tblPr>
        <w:tblW w:w="944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23"/>
      </w:tblGrid>
      <w:tr w:rsidR="00373E00" w:rsidRPr="00373E00" w14:paraId="24697061" w14:textId="77777777" w:rsidTr="00AF67D4">
        <w:trPr>
          <w:jc w:val="center"/>
        </w:trPr>
        <w:tc>
          <w:tcPr>
            <w:tcW w:w="9442" w:type="dxa"/>
            <w:gridSpan w:val="2"/>
            <w:shd w:val="clear" w:color="auto" w:fill="4F81BD"/>
          </w:tcPr>
          <w:p w14:paraId="0F1F2D70" w14:textId="77777777" w:rsidR="00373E00" w:rsidRDefault="00373E00" w:rsidP="00373E00">
            <w:pPr>
              <w:jc w:val="center"/>
              <w:rPr>
                <w:b/>
                <w:color w:val="FFFFFF" w:themeColor="background1"/>
              </w:rPr>
            </w:pPr>
          </w:p>
          <w:p w14:paraId="4AD64A16" w14:textId="77777777" w:rsidR="00373E00" w:rsidRDefault="00373E00" w:rsidP="00373E00">
            <w:pPr>
              <w:jc w:val="center"/>
              <w:rPr>
                <w:b/>
                <w:color w:val="FFFFFF" w:themeColor="background1"/>
              </w:rPr>
            </w:pPr>
            <w:r w:rsidRPr="00373E00">
              <w:rPr>
                <w:b/>
                <w:color w:val="FFFFFF" w:themeColor="background1"/>
              </w:rPr>
              <w:t>CARACTERIZACIÓN DE LA EMPRESA</w:t>
            </w:r>
          </w:p>
          <w:p w14:paraId="77FF9E51" w14:textId="3A1ECE1F" w:rsidR="00373E00" w:rsidRPr="00373E00" w:rsidRDefault="00373E00" w:rsidP="00373E00">
            <w:pPr>
              <w:jc w:val="center"/>
              <w:rPr>
                <w:b/>
              </w:rPr>
            </w:pPr>
          </w:p>
        </w:tc>
      </w:tr>
      <w:tr w:rsidR="00373E00" w:rsidRPr="00373E00" w14:paraId="008CF359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C0902E4" w14:textId="52368DF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0C0D3E0" w14:textId="0EC06FB5" w:rsidR="00373E00" w:rsidRPr="00373E00" w:rsidRDefault="002F213E" w:rsidP="00373E0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Grupo Éxito </w:t>
            </w:r>
          </w:p>
        </w:tc>
      </w:tr>
      <w:tr w:rsidR="00373E00" w:rsidRPr="00373E00" w14:paraId="5966A051" w14:textId="77777777" w:rsidTr="00AF67D4">
        <w:trPr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3A604EF0" w14:textId="1C841D1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1BC1159B" w14:textId="4390FB1A" w:rsidR="00373E00" w:rsidRPr="00373E00" w:rsidRDefault="00CA735D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Bienes y servicios</w:t>
            </w:r>
          </w:p>
        </w:tc>
      </w:tr>
      <w:tr w:rsidR="00373E00" w:rsidRPr="00373E00" w14:paraId="54275CF9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4F81BD"/>
              <w:right w:val="single" w:sz="4" w:space="0" w:color="4F81BD"/>
            </w:tcBorders>
          </w:tcPr>
          <w:p w14:paraId="5121286E" w14:textId="36ECA52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Tamaño de la Empresa</w:t>
            </w:r>
          </w:p>
        </w:tc>
        <w:tc>
          <w:tcPr>
            <w:tcW w:w="6323" w:type="dxa"/>
            <w:tcBorders>
              <w:top w:val="single" w:sz="4" w:space="0" w:color="4F81BD"/>
              <w:left w:val="single" w:sz="4" w:space="0" w:color="4F81BD"/>
            </w:tcBorders>
          </w:tcPr>
          <w:p w14:paraId="0018D81C" w14:textId="6637ED7A" w:rsidR="00373E00" w:rsidRPr="00373E00" w:rsidRDefault="00E3094B" w:rsidP="00373E00">
            <w:pPr>
              <w:jc w:val="center"/>
              <w:rPr>
                <w:bCs/>
              </w:rPr>
            </w:pPr>
            <w:r>
              <w:rPr>
                <w:bCs/>
              </w:rPr>
              <w:t>Grande</w:t>
            </w:r>
          </w:p>
        </w:tc>
      </w:tr>
      <w:tr w:rsidR="00373E00" w:rsidRPr="00373E00" w14:paraId="184A167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5269C25" w14:textId="5FFA24DF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540F6D5" w14:textId="7AE490F2" w:rsidR="00373E00" w:rsidRPr="00373E00" w:rsidRDefault="002F213E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Antioquia</w:t>
            </w:r>
          </w:p>
        </w:tc>
      </w:tr>
      <w:tr w:rsidR="00373E00" w:rsidRPr="00373E00" w14:paraId="319E694D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D4D4300" w14:textId="0383CF4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Total de Empleados</w:t>
            </w:r>
            <w:r w:rsidRPr="00373E00">
              <w:rPr>
                <w:b/>
              </w:rPr>
              <w:t xml:space="preserve"> 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48103A6E" w14:textId="4B0E33C3" w:rsidR="00373E00" w:rsidRPr="00373E00" w:rsidRDefault="00E3094B" w:rsidP="00373E00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9.950 (Regional Antioquia)</w:t>
            </w:r>
          </w:p>
        </w:tc>
      </w:tr>
      <w:tr w:rsidR="00373E00" w:rsidRPr="00373E00" w14:paraId="7B1B5B70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E49ABA5" w14:textId="682D8EBD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Mujeres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7B4AAEA8" w14:textId="6ED1FC36" w:rsidR="00373E00" w:rsidRPr="00373E00" w:rsidRDefault="00E3094B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55,8%</w:t>
            </w:r>
          </w:p>
        </w:tc>
      </w:tr>
      <w:tr w:rsidR="00373E00" w:rsidRPr="00373E00" w14:paraId="0F55A734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C5407F6" w14:textId="2F994D1E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Hombres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4EC24ECB" w14:textId="2F973F00" w:rsidR="00373E00" w:rsidRPr="00373E00" w:rsidRDefault="00E3094B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44,2%</w:t>
            </w:r>
          </w:p>
        </w:tc>
      </w:tr>
      <w:tr w:rsidR="00373E00" w:rsidRPr="00373E00" w14:paraId="55D6F26D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11FDE068" w14:textId="3D95C2FB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Datos de Contacto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6C40C3B1" w14:textId="77777777" w:rsidR="00CA735D" w:rsidRDefault="00CA735D" w:rsidP="00CA73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Ana Isabel Mesa González</w:t>
            </w:r>
          </w:p>
          <w:p w14:paraId="0BA05E1B" w14:textId="77777777" w:rsidR="00CA735D" w:rsidRDefault="00CA735D" w:rsidP="00CA73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Analista Diversidad e Inclusión</w:t>
            </w:r>
          </w:p>
          <w:p w14:paraId="5396A8CF" w14:textId="2246EE94" w:rsidR="00373E00" w:rsidRPr="00373E00" w:rsidRDefault="00CA735D" w:rsidP="00CA73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amesag@grupo-exito.com</w:t>
            </w:r>
          </w:p>
        </w:tc>
      </w:tr>
      <w:tr w:rsidR="00373E00" w:rsidRPr="00373E00" w14:paraId="54F9C072" w14:textId="77777777" w:rsidTr="00AF67D4">
        <w:trPr>
          <w:jc w:val="center"/>
        </w:trPr>
        <w:tc>
          <w:tcPr>
            <w:tcW w:w="944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477193AF" w14:textId="77777777" w:rsidR="00373E00" w:rsidRDefault="00373E00" w:rsidP="00373E00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2E8C25D" w14:textId="3675274D" w:rsidR="00373E00" w:rsidRDefault="00373E00" w:rsidP="00373E00">
            <w:pPr>
              <w:jc w:val="center"/>
              <w:rPr>
                <w:b/>
                <w:bCs/>
                <w:color w:val="FFFFFF" w:themeColor="background1"/>
              </w:rPr>
            </w:pPr>
            <w:r w:rsidRPr="00373E00">
              <w:rPr>
                <w:b/>
                <w:bCs/>
                <w:color w:val="FFFFFF" w:themeColor="background1"/>
              </w:rPr>
              <w:t>CARACTERIZACIÓN DE LA BUENA PRÁCTICA</w:t>
            </w:r>
          </w:p>
          <w:p w14:paraId="1FC49E4D" w14:textId="19E50B21" w:rsidR="00373E00" w:rsidRPr="00373E00" w:rsidRDefault="00373E00" w:rsidP="00373E00">
            <w:pPr>
              <w:jc w:val="center"/>
              <w:rPr>
                <w:b/>
                <w:bCs/>
              </w:rPr>
            </w:pPr>
          </w:p>
        </w:tc>
      </w:tr>
      <w:tr w:rsidR="00373E00" w:rsidRPr="00373E00" w14:paraId="65EB9862" w14:textId="77777777" w:rsidTr="00AF67D4">
        <w:trPr>
          <w:trHeight w:val="737"/>
          <w:jc w:val="center"/>
        </w:trPr>
        <w:tc>
          <w:tcPr>
            <w:tcW w:w="3119" w:type="dxa"/>
            <w:tcBorders>
              <w:bottom w:val="single" w:sz="4" w:space="0" w:color="8496B0" w:themeColor="text2" w:themeTint="99"/>
              <w:right w:val="single" w:sz="4" w:space="0" w:color="4F81BD"/>
            </w:tcBorders>
          </w:tcPr>
          <w:p w14:paraId="0C58B267" w14:textId="236B8C7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Fecha de inicio de la implementación de la buena práctica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8496B0" w:themeColor="text2" w:themeTint="99"/>
            </w:tcBorders>
          </w:tcPr>
          <w:p w14:paraId="41C0DCDB" w14:textId="77777777" w:rsidR="00373E00" w:rsidRPr="00373E00" w:rsidRDefault="00373E00" w:rsidP="00373E00">
            <w:pPr>
              <w:jc w:val="center"/>
              <w:rPr>
                <w:b/>
                <w:lang w:val="es-ES"/>
              </w:rPr>
            </w:pPr>
          </w:p>
          <w:p w14:paraId="1EE58352" w14:textId="2EA6F15C" w:rsidR="00373E00" w:rsidRPr="00BE1A7C" w:rsidRDefault="009A04AD" w:rsidP="00373E00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2018</w:t>
            </w:r>
          </w:p>
        </w:tc>
      </w:tr>
      <w:tr w:rsidR="00373E00" w:rsidRPr="00373E00" w14:paraId="790D7C14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8496B0" w:themeColor="text2" w:themeTint="99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A41DF44" w14:textId="62FAC529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Buena Práctica</w:t>
            </w:r>
          </w:p>
        </w:tc>
        <w:tc>
          <w:tcPr>
            <w:tcW w:w="6323" w:type="dxa"/>
            <w:tcBorders>
              <w:top w:val="single" w:sz="4" w:space="0" w:color="8496B0" w:themeColor="text2" w:themeTint="99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C1EEA40" w14:textId="785473A5" w:rsidR="00373E00" w:rsidRPr="00373E00" w:rsidRDefault="00DE0062" w:rsidP="00CA735D">
            <w:pPr>
              <w:jc w:val="center"/>
              <w:rPr>
                <w:bCs/>
              </w:rPr>
            </w:pPr>
            <w:r>
              <w:rPr>
                <w:bCs/>
              </w:rPr>
              <w:t>Mujeres de Éxitos</w:t>
            </w:r>
          </w:p>
        </w:tc>
      </w:tr>
      <w:tr w:rsidR="00373E00" w:rsidRPr="00373E00" w14:paraId="1F5E5525" w14:textId="77777777" w:rsidTr="00AF67D4">
        <w:trPr>
          <w:jc w:val="center"/>
        </w:trPr>
        <w:tc>
          <w:tcPr>
            <w:tcW w:w="3119" w:type="dxa"/>
            <w:tcBorders>
              <w:right w:val="single" w:sz="4" w:space="0" w:color="4F81BD"/>
            </w:tcBorders>
          </w:tcPr>
          <w:p w14:paraId="155DFB96" w14:textId="2706B12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Problema o necesidad que se intervino</w:t>
            </w:r>
          </w:p>
        </w:tc>
        <w:tc>
          <w:tcPr>
            <w:tcW w:w="6323" w:type="dxa"/>
            <w:tcBorders>
              <w:left w:val="single" w:sz="4" w:space="0" w:color="4F81BD"/>
            </w:tcBorders>
          </w:tcPr>
          <w:p w14:paraId="518967C2" w14:textId="58771EFB" w:rsidR="00373E00" w:rsidRPr="00373E00" w:rsidRDefault="007814FB" w:rsidP="00CA735D">
            <w:pPr>
              <w:jc w:val="both"/>
              <w:rPr>
                <w:bCs/>
              </w:rPr>
            </w:pPr>
            <w:r>
              <w:rPr>
                <w:bCs/>
              </w:rPr>
              <w:t xml:space="preserve">Trabajar y potenciar el liderazgo femenino y lograr que cada vez más mujeres asciendan en las distintas posiciones de la compañía. </w:t>
            </w:r>
          </w:p>
        </w:tc>
      </w:tr>
      <w:tr w:rsidR="00373E00" w:rsidRPr="00373E00" w14:paraId="4231F31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5E02E2" w14:textId="40DFA3A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Antecedentes: ¿Cómo inició?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4625AFD2" w14:textId="77777777" w:rsidR="00CA735D" w:rsidRPr="00CE2AB4" w:rsidRDefault="00CA735D" w:rsidP="00CA735D">
            <w:pPr>
              <w:jc w:val="both"/>
              <w:rPr>
                <w:bCs/>
              </w:rPr>
            </w:pPr>
            <w:r w:rsidRPr="00CE2AB4">
              <w:rPr>
                <w:bCs/>
              </w:rPr>
              <w:t xml:space="preserve">El grupo éxito cuenta con un modelo y una política  de diversidad e inclusión cuyos ejes son la equidad de género, la creación de entornos inclusivos y diversos desde los cuales cada colaborador sea valorado de la misma manera. </w:t>
            </w:r>
          </w:p>
          <w:p w14:paraId="1AA189D8" w14:textId="2ED6DD56" w:rsidR="00373E00" w:rsidRPr="00373E00" w:rsidRDefault="00CA735D" w:rsidP="00CA735D">
            <w:pPr>
              <w:jc w:val="both"/>
              <w:rPr>
                <w:bCs/>
              </w:rPr>
            </w:pPr>
            <w:r w:rsidRPr="00CE2AB4">
              <w:rPr>
                <w:bCs/>
              </w:rPr>
              <w:t xml:space="preserve">El grupo éxito en el año 2018 se adhirió a los compromisos del Pacto Global, allí se comprometió al logro de los objetivos de desarrollo sostenible especialmente los objetivos 5 y 10 que En este marco, la organización también es miembro de ONU Mujeres e integrante de la comunidad EAQUALES  y la Comunidad </w:t>
            </w:r>
            <w:proofErr w:type="spellStart"/>
            <w:r w:rsidRPr="00CE2AB4">
              <w:rPr>
                <w:bCs/>
              </w:rPr>
              <w:t>TalentLab</w:t>
            </w:r>
            <w:proofErr w:type="spellEnd"/>
            <w:r w:rsidRPr="00CE2AB4">
              <w:rPr>
                <w:bCs/>
              </w:rPr>
              <w:t>.</w:t>
            </w:r>
          </w:p>
        </w:tc>
      </w:tr>
      <w:tr w:rsidR="00373E00" w:rsidRPr="00373E00" w14:paraId="2007EFD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A9F4A91" w14:textId="04ECD02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Descripción de la buena práctica ¿En qué consiste?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E682070" w14:textId="2A933A17" w:rsidR="00373E00" w:rsidRDefault="00CA735D" w:rsidP="00CA735D">
            <w:pPr>
              <w:jc w:val="both"/>
              <w:rPr>
                <w:bCs/>
              </w:rPr>
            </w:pPr>
            <w:r>
              <w:rPr>
                <w:bCs/>
              </w:rPr>
              <w:t xml:space="preserve">El programa mujeres de éxitos se creo con el fin de que las mujeres del grupo éxito se inspiren a seguir creciendo personal y profesionalmente en articulación con toda la estrategia de políticas de equidad de género que tiene la compañía. </w:t>
            </w:r>
          </w:p>
          <w:p w14:paraId="6D285341" w14:textId="77777777" w:rsidR="00CA735D" w:rsidRDefault="00CA735D" w:rsidP="00CA735D">
            <w:pPr>
              <w:jc w:val="both"/>
              <w:rPr>
                <w:bCs/>
              </w:rPr>
            </w:pPr>
          </w:p>
          <w:p w14:paraId="35370819" w14:textId="240A36E3" w:rsidR="00CA735D" w:rsidRDefault="00CA735D" w:rsidP="00CA735D">
            <w:pPr>
              <w:jc w:val="both"/>
              <w:rPr>
                <w:bCs/>
              </w:rPr>
            </w:pPr>
            <w:r>
              <w:rPr>
                <w:bCs/>
              </w:rPr>
              <w:t>Este programa se compone de 4 iniciativas:</w:t>
            </w:r>
          </w:p>
          <w:p w14:paraId="0CB7DE2B" w14:textId="04D2BD9D" w:rsidR="00CA735D" w:rsidRDefault="00CA735D" w:rsidP="00CA735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A735D">
              <w:rPr>
                <w:b/>
              </w:rPr>
              <w:t>Desarrollo del talento:</w:t>
            </w:r>
            <w:r>
              <w:rPr>
                <w:bCs/>
              </w:rPr>
              <w:t xml:space="preserve"> acompañamiento a las mujeres clave para el crecimiento de carrera dentro de la organización a través de programas individuales de desarrollo.</w:t>
            </w:r>
          </w:p>
          <w:p w14:paraId="23C0E709" w14:textId="0A941205" w:rsidR="00CA735D" w:rsidRDefault="00CA735D" w:rsidP="00CA735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spellStart"/>
            <w:r w:rsidRPr="00CA735D">
              <w:rPr>
                <w:b/>
              </w:rPr>
              <w:t>Mentorías</w:t>
            </w:r>
            <w:proofErr w:type="spellEnd"/>
            <w:r w:rsidRPr="00CA735D">
              <w:rPr>
                <w:b/>
              </w:rPr>
              <w:t xml:space="preserve"> y redes de contacto:</w:t>
            </w:r>
            <w:r>
              <w:rPr>
                <w:bCs/>
              </w:rPr>
              <w:t xml:space="preserve"> generación de conversaciones significativas y construcción de </w:t>
            </w:r>
            <w:proofErr w:type="spellStart"/>
            <w:r>
              <w:rPr>
                <w:bCs/>
              </w:rPr>
              <w:t>networking</w:t>
            </w:r>
            <w:proofErr w:type="spellEnd"/>
            <w:r>
              <w:rPr>
                <w:bCs/>
              </w:rPr>
              <w:t xml:space="preserve">. </w:t>
            </w:r>
          </w:p>
          <w:p w14:paraId="6D840C46" w14:textId="70982622" w:rsidR="00CA735D" w:rsidRDefault="00CA735D" w:rsidP="00CA735D">
            <w:pPr>
              <w:jc w:val="both"/>
              <w:rPr>
                <w:bCs/>
              </w:rPr>
            </w:pPr>
            <w:r w:rsidRPr="00CA735D">
              <w:rPr>
                <w:b/>
              </w:rPr>
              <w:t>-Mujeres inspiradoras:</w:t>
            </w:r>
            <w:r>
              <w:rPr>
                <w:bCs/>
              </w:rPr>
              <w:t xml:space="preserve"> encuentros, foros, conferencias, </w:t>
            </w:r>
            <w:proofErr w:type="spellStart"/>
            <w:r>
              <w:rPr>
                <w:bCs/>
              </w:rPr>
              <w:t>webinars</w:t>
            </w:r>
            <w:proofErr w:type="spellEnd"/>
            <w:r>
              <w:rPr>
                <w:bCs/>
              </w:rPr>
              <w:t xml:space="preserve"> de inspiración y aspiración con el objetivo de eliminar sesgos inconscientes y creencias limitantes.</w:t>
            </w:r>
          </w:p>
          <w:p w14:paraId="7BFC7B02" w14:textId="0F6BB8B5" w:rsidR="00CA735D" w:rsidRPr="00373E00" w:rsidRDefault="00CA735D" w:rsidP="00CA735D">
            <w:pPr>
              <w:jc w:val="both"/>
              <w:rPr>
                <w:bCs/>
              </w:rPr>
            </w:pPr>
            <w:r>
              <w:rPr>
                <w:bCs/>
              </w:rPr>
              <w:t xml:space="preserve">-Ecosistema de género: políticas, procedimientos e iniciativas que apalancan la efectividad del programa tales como: convicción de la compañía, metas </w:t>
            </w:r>
            <w:r w:rsidR="007814FB">
              <w:rPr>
                <w:bCs/>
              </w:rPr>
              <w:t xml:space="preserve">liderazgo femenino, nuevas masculinidades, corresponsabilidad familiar, conciliación y flexibilidad laboral, prevención violencias de género. </w:t>
            </w:r>
          </w:p>
        </w:tc>
      </w:tr>
      <w:tr w:rsidR="00373E00" w:rsidRPr="00373E00" w14:paraId="6D0566E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9DF7A89" w14:textId="6BD2C504" w:rsidR="00373E00" w:rsidRPr="00373E00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Alianzas existentes en el marco de la experiencia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D6CABBE" w14:textId="3783FB1B" w:rsidR="00373E00" w:rsidRPr="00373E00" w:rsidRDefault="007814FB" w:rsidP="007814FB">
            <w:pPr>
              <w:jc w:val="both"/>
              <w:rPr>
                <w:bCs/>
              </w:rPr>
            </w:pPr>
            <w:r>
              <w:rPr>
                <w:bCs/>
              </w:rPr>
              <w:t xml:space="preserve">Este programa de liderazgo femenino es transversal a todas las colaboradoras de la empresa. </w:t>
            </w:r>
          </w:p>
        </w:tc>
      </w:tr>
      <w:tr w:rsidR="00AF67D4" w:rsidRPr="00373E00" w14:paraId="0A1A3016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4325CB7" w14:textId="08FCD6F6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Beneficios o resultados obtenidos en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B1B8717" w14:textId="7196A499" w:rsidR="00AF67D4" w:rsidRPr="00373E00" w:rsidRDefault="007814FB" w:rsidP="007814FB">
            <w:pPr>
              <w:jc w:val="both"/>
              <w:rPr>
                <w:bCs/>
              </w:rPr>
            </w:pPr>
            <w:r>
              <w:rPr>
                <w:bCs/>
              </w:rPr>
              <w:t xml:space="preserve">El programa busca impactar a las más de 17.000 mujeres que trabajan con la compañía en el nivel nacional y focalizar procesos de </w:t>
            </w:r>
            <w:proofErr w:type="spellStart"/>
            <w:r>
              <w:rPr>
                <w:bCs/>
              </w:rPr>
              <w:t>mentorías</w:t>
            </w:r>
            <w:proofErr w:type="spellEnd"/>
            <w:r>
              <w:rPr>
                <w:bCs/>
              </w:rPr>
              <w:t xml:space="preserve"> con mujeres en cargos de liderazgo que les permita potenciar y proyectar ascensos al interior de la organización.</w:t>
            </w:r>
          </w:p>
        </w:tc>
      </w:tr>
      <w:tr w:rsidR="00AF67D4" w:rsidRPr="00373E00" w14:paraId="653EF921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96A75BC" w14:textId="5CA50B8F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Acciones de mejora o lecciones aprendidas en el proceso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43375E8" w14:textId="77777777" w:rsidR="00AF67D4" w:rsidRPr="00373E00" w:rsidRDefault="00AF67D4" w:rsidP="00373E00">
            <w:pPr>
              <w:jc w:val="center"/>
              <w:rPr>
                <w:bCs/>
              </w:rPr>
            </w:pPr>
          </w:p>
        </w:tc>
      </w:tr>
      <w:tr w:rsidR="00AF67D4" w:rsidRPr="00373E00" w14:paraId="29307907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E3769B" w14:textId="5DCAB3AC" w:rsidR="00AF67D4" w:rsidRDefault="00AF67D4" w:rsidP="00373E00">
            <w:pPr>
              <w:jc w:val="center"/>
              <w:rPr>
                <w:b/>
              </w:rPr>
            </w:pPr>
            <w:r w:rsidRPr="00AF67D4">
              <w:rPr>
                <w:b/>
              </w:rPr>
              <w:t>¿Existe un proceso de divulgación o socialización de la buena práctica? ¿Cómo se realiza?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4A2314" w14:textId="1EFDE75C" w:rsidR="00AF67D4" w:rsidRPr="00373E00" w:rsidRDefault="007814FB" w:rsidP="007814FB">
            <w:pPr>
              <w:jc w:val="both"/>
              <w:rPr>
                <w:bCs/>
              </w:rPr>
            </w:pPr>
            <w:r>
              <w:rPr>
                <w:bCs/>
              </w:rPr>
              <w:t xml:space="preserve">Se divulga con todas las colaboradoras del grupo éxito a través de los distintos canales de la compañía. </w:t>
            </w:r>
          </w:p>
        </w:tc>
      </w:tr>
      <w:tr w:rsidR="00AF67D4" w:rsidRPr="00373E00" w14:paraId="3C6F2ECB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3F632289" w14:textId="32C584DA" w:rsidR="00AF67D4" w:rsidRP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D</w:t>
            </w:r>
            <w:r w:rsidRPr="00AF67D4">
              <w:rPr>
                <w:b/>
              </w:rPr>
              <w:t>e ser replicable la experiencia ¿Cuáles son los criterios de replicabilidad? ¿Quiénes pueden hacerlo?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F3E2743" w14:textId="77777777" w:rsidR="00CA735D" w:rsidRDefault="00CA735D" w:rsidP="00CA735D">
            <w:pPr>
              <w:jc w:val="both"/>
              <w:rPr>
                <w:bCs/>
              </w:rPr>
            </w:pPr>
            <w:r>
              <w:rPr>
                <w:bCs/>
              </w:rPr>
              <w:t xml:space="preserve">-Compromiso de la alta dirección. </w:t>
            </w:r>
          </w:p>
          <w:p w14:paraId="5930B3D1" w14:textId="3E752249" w:rsidR="00AF67D4" w:rsidRPr="00373E00" w:rsidRDefault="00CA735D" w:rsidP="00CA735D">
            <w:pPr>
              <w:jc w:val="both"/>
              <w:rPr>
                <w:bCs/>
              </w:rPr>
            </w:pPr>
            <w:r>
              <w:rPr>
                <w:bCs/>
              </w:rPr>
              <w:t>-Compromiso de empleados, colaboradores y proveedores.</w:t>
            </w:r>
          </w:p>
        </w:tc>
      </w:tr>
    </w:tbl>
    <w:p w14:paraId="51339868" w14:textId="77777777" w:rsidR="00373E00" w:rsidRPr="00373E00" w:rsidRDefault="00373E00" w:rsidP="00373E00">
      <w:pPr>
        <w:jc w:val="center"/>
        <w:rPr>
          <w:lang w:val="es-ES"/>
        </w:rPr>
      </w:pPr>
    </w:p>
    <w:sectPr w:rsidR="00373E00" w:rsidRPr="00373E0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06BB" w14:textId="77777777" w:rsidR="007B2A5F" w:rsidRDefault="007B2A5F" w:rsidP="00373E00">
      <w:r>
        <w:separator/>
      </w:r>
    </w:p>
  </w:endnote>
  <w:endnote w:type="continuationSeparator" w:id="0">
    <w:p w14:paraId="22C204B7" w14:textId="77777777" w:rsidR="007B2A5F" w:rsidRDefault="007B2A5F" w:rsidP="003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F65" w14:textId="41D1235C" w:rsidR="00373E00" w:rsidRDefault="00373E00" w:rsidP="00373E00">
    <w:pPr>
      <w:pStyle w:val="Piedepgina"/>
      <w:jc w:val="right"/>
    </w:pPr>
    <w:r>
      <w:rPr>
        <w:noProof/>
      </w:rPr>
      <w:drawing>
        <wp:inline distT="0" distB="0" distL="0" distR="0" wp14:anchorId="527461F5" wp14:editId="55DEE273">
          <wp:extent cx="889000" cy="8890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33BBB4" wp14:editId="52B4E346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4647FB" wp14:editId="16442D92">
          <wp:extent cx="1333500" cy="887924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8" cy="91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8A96" w14:textId="77777777" w:rsidR="007B2A5F" w:rsidRDefault="007B2A5F" w:rsidP="00373E00">
      <w:r>
        <w:separator/>
      </w:r>
    </w:p>
  </w:footnote>
  <w:footnote w:type="continuationSeparator" w:id="0">
    <w:p w14:paraId="435F6023" w14:textId="77777777" w:rsidR="007B2A5F" w:rsidRDefault="007B2A5F" w:rsidP="0037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C548" w14:textId="4C1302F9" w:rsidR="00373E00" w:rsidRDefault="00373E00">
    <w:pPr>
      <w:pStyle w:val="Encabezado"/>
    </w:pPr>
  </w:p>
  <w:p w14:paraId="5B083180" w14:textId="77777777" w:rsidR="00373E00" w:rsidRDefault="00373E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0"/>
    <w:rsid w:val="0015509A"/>
    <w:rsid w:val="002D0350"/>
    <w:rsid w:val="002F213E"/>
    <w:rsid w:val="00373E00"/>
    <w:rsid w:val="007814FB"/>
    <w:rsid w:val="007B2A5F"/>
    <w:rsid w:val="009447CB"/>
    <w:rsid w:val="009A04AD"/>
    <w:rsid w:val="00AF67D4"/>
    <w:rsid w:val="00BE1A7C"/>
    <w:rsid w:val="00C02D66"/>
    <w:rsid w:val="00CA735D"/>
    <w:rsid w:val="00CB26FA"/>
    <w:rsid w:val="00DE0062"/>
    <w:rsid w:val="00DE2DBE"/>
    <w:rsid w:val="00E3094B"/>
    <w:rsid w:val="00F1567B"/>
    <w:rsid w:val="00F17715"/>
    <w:rsid w:val="00F720FF"/>
    <w:rsid w:val="00F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C382A0"/>
  <w15:chartTrackingRefBased/>
  <w15:docId w15:val="{62B37913-0D70-FE4B-BBDC-178DE09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00"/>
  </w:style>
  <w:style w:type="paragraph" w:styleId="Piedepgina">
    <w:name w:val="footer"/>
    <w:basedOn w:val="Normal"/>
    <w:link w:val="Piedepgina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Rojas Bermeo</dc:creator>
  <cp:keywords/>
  <dc:description/>
  <cp:lastModifiedBy>Diana Paola Rojas Bermeo</cp:lastModifiedBy>
  <cp:revision>4</cp:revision>
  <dcterms:created xsi:type="dcterms:W3CDTF">2021-08-08T19:25:00Z</dcterms:created>
  <dcterms:modified xsi:type="dcterms:W3CDTF">2021-09-20T00:55:00Z</dcterms:modified>
</cp:coreProperties>
</file>